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9BD1" w14:textId="2199F2F0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  <w:bookmarkStart w:id="0" w:name="_GoBack"/>
      <w:bookmarkEnd w:id="0"/>
    </w:p>
    <w:p w14:paraId="2CFE4DC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</w:p>
    <w:p w14:paraId="31EC7462" w14:textId="77777777" w:rsidR="000E4B27" w:rsidRDefault="000E4B27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</w:pPr>
    </w:p>
    <w:p w14:paraId="5A359FEE" w14:textId="77777777" w:rsidR="000E4B27" w:rsidRDefault="000E4B27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</w:pPr>
    </w:p>
    <w:p w14:paraId="0179765F" w14:textId="660400E2" w:rsidR="001B770C" w:rsidRPr="00932E9C" w:rsidRDefault="001B770C" w:rsidP="00932E9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</w:pPr>
      <w:r w:rsidRPr="001B770C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CONVOCATORIA </w:t>
      </w:r>
      <w:r w:rsidR="000E4B27" w:rsidRPr="000E4B27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AYUDA ALBERTO TEJEDOR A LA INVESTIGACIÓN EN </w:t>
      </w:r>
      <w:r w:rsidR="000E4B27" w:rsidRP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>Trastornos</w:t>
      </w:r>
      <w:r w:rsid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 xml:space="preserve"> </w:t>
      </w:r>
      <w:r w:rsidR="000E4B27" w:rsidRP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>hidroelectrolíticos y ácido – base</w:t>
      </w:r>
    </w:p>
    <w:p w14:paraId="39BC4FF0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085372DF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2BBEC7C5" w14:textId="77777777" w:rsidR="00E27C09" w:rsidRPr="001B770C" w:rsidRDefault="00240350" w:rsidP="001B770C">
      <w:pPr>
        <w:widowControl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</w:pPr>
      <w:r w:rsidRPr="001B770C"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  <w:t>MODELO NORMALIZADO DE SOLICITUD</w:t>
      </w:r>
    </w:p>
    <w:p w14:paraId="51029F51" w14:textId="77777777" w:rsidR="00240350" w:rsidRPr="00406204" w:rsidRDefault="002403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696756" w14:textId="77777777" w:rsidR="0049700C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CF52A5" w14:textId="3A968DD4" w:rsidR="0049700C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9A76" wp14:editId="2F1F7B92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5476875" cy="716280"/>
                <wp:effectExtent l="0" t="0" r="34925" b="203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7162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982" w14:textId="3ED98A2C" w:rsidR="0049700C" w:rsidRDefault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B99A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.2pt;margin-top:17.65pt;width:431.25pt;height:5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" filled="f" strokecolor="black [3213]" strokeweight=".25pt">
                <v:textbox>
                  <w:txbxContent>
                    <w:p w14:paraId="18BE2982" w14:textId="3ED98A2C" w:rsidR="0049700C" w:rsidRDefault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Título del proyecto</w:t>
      </w:r>
      <w:r w:rsidR="008D1ABE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0A24FC4" w14:textId="77777777" w:rsidR="0049700C" w:rsidRPr="00406204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33A52C" w14:textId="7E74A510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24078" wp14:editId="4F4EBCD1">
                <wp:simplePos x="0" y="0"/>
                <wp:positionH relativeFrom="column">
                  <wp:posOffset>9525</wp:posOffset>
                </wp:positionH>
                <wp:positionV relativeFrom="paragraph">
                  <wp:posOffset>267970</wp:posOffset>
                </wp:positionV>
                <wp:extent cx="5476875" cy="385445"/>
                <wp:effectExtent l="0" t="0" r="34925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F44D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24078" id="Cuadro de texto 4" o:spid="_x0000_s1027" type="#_x0000_t202" style="position:absolute;margin-left:.75pt;margin-top:21.1pt;width:431.25pt;height:3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" filled="f" strokecolor="black [3213]" strokeweight=".25pt">
                <v:textbox>
                  <w:txbxContent>
                    <w:p w14:paraId="27CAF44D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IP del proyecto:</w:t>
      </w:r>
    </w:p>
    <w:p w14:paraId="6593C7FF" w14:textId="77777777" w:rsidR="00406204" w:rsidRPr="00406204" w:rsidRDefault="0040620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6C5D92" w14:textId="6C0E6312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7B97" wp14:editId="12A06CEF">
                <wp:simplePos x="0" y="0"/>
                <wp:positionH relativeFrom="column">
                  <wp:posOffset>29210</wp:posOffset>
                </wp:positionH>
                <wp:positionV relativeFrom="paragraph">
                  <wp:posOffset>268605</wp:posOffset>
                </wp:positionV>
                <wp:extent cx="5476875" cy="676910"/>
                <wp:effectExtent l="0" t="0" r="34925" b="342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769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A719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0A7B97" id="Cuadro de texto 5" o:spid="_x0000_s1028" type="#_x0000_t202" style="position:absolute;margin-left:2.3pt;margin-top:21.15pt;width:431.25pt;height:5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" filled="f" strokecolor="black [3213]" strokeweight=".25pt">
                <v:textbox>
                  <w:txbxContent>
                    <w:p w14:paraId="150BA719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Datos de </w:t>
      </w:r>
      <w:r w:rsidR="00DC4C7F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filiación y 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contacto del IP:</w:t>
      </w:r>
    </w:p>
    <w:p w14:paraId="217066D3" w14:textId="77777777" w:rsidR="00406204" w:rsidRDefault="00406204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6726262" w14:textId="77777777" w:rsidR="0049700C" w:rsidRPr="00406204" w:rsidRDefault="0049700C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A03735F" w14:textId="77777777" w:rsidR="0049700C" w:rsidRDefault="0049700C" w:rsidP="0040620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724A" wp14:editId="0F003DAD">
                <wp:simplePos x="0" y="0"/>
                <wp:positionH relativeFrom="column">
                  <wp:posOffset>8255</wp:posOffset>
                </wp:positionH>
                <wp:positionV relativeFrom="paragraph">
                  <wp:posOffset>207010</wp:posOffset>
                </wp:positionV>
                <wp:extent cx="5476875" cy="1715135"/>
                <wp:effectExtent l="0" t="0" r="34925" b="374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151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555F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E724A" id="Cuadro de texto 6" o:spid="_x0000_s1029" type="#_x0000_t202" style="position:absolute;margin-left:.65pt;margin-top:16.3pt;width:431.25pt;height:1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" filled="f" strokecolor="black [3213]" strokeweight=".25pt">
                <v:textbox>
                  <w:txbxContent>
                    <w:p w14:paraId="52AA555F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406204" w:rsidRPr="0049700C">
        <w:rPr>
          <w:rFonts w:ascii="Arial" w:hAnsi="Arial" w:cs="Arial"/>
          <w:b/>
          <w:color w:val="000000" w:themeColor="text1"/>
          <w:sz w:val="20"/>
          <w:szCs w:val="20"/>
        </w:rPr>
        <w:t>Resumen</w:t>
      </w:r>
      <w:r w:rsidR="00406204">
        <w:rPr>
          <w:rFonts w:ascii="Arial" w:hAnsi="Arial" w:cs="Arial"/>
          <w:color w:val="000000" w:themeColor="text1"/>
          <w:sz w:val="20"/>
          <w:szCs w:val="20"/>
        </w:rPr>
        <w:t xml:space="preserve"> (máximo 250 palabras)</w:t>
      </w:r>
      <w:r w:rsidR="00406204"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DE0B80" w14:textId="616DC6A5" w:rsidR="00406204" w:rsidRPr="00406204" w:rsidRDefault="00406204" w:rsidP="00406204">
      <w:p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>Palabras claves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(máximo 4 palabras clave)</w:t>
      </w:r>
      <w:r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6BE4CD" w14:textId="67C273B9" w:rsidR="00240350" w:rsidRDefault="0049700C" w:rsidP="0024035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7A31" wp14:editId="2CA4C4D3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5476875" cy="385445"/>
                <wp:effectExtent l="0" t="0" r="34925" b="2095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ED5B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E7A31" id="Cuadro de texto 7" o:spid="_x0000_s1030" type="#_x0000_t202" style="position:absolute;margin-left:.1pt;margin-top:6.85pt;width:431.25pt;height:3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" filled="f" strokecolor="black [3213]" strokeweight=".25pt">
                <v:textbox>
                  <w:txbxContent>
                    <w:p w14:paraId="6B3CED5B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</w:p>
    <w:p w14:paraId="4B6A9E8D" w14:textId="77777777" w:rsidR="0049700C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A317333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0A6B6ACD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7CFB7A40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19C3E109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3E3BFBCE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62CAFD7E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2C36789F" w14:textId="1E37EEA5" w:rsidR="00240350" w:rsidRPr="0049700C" w:rsidRDefault="00240350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Firmas de investigadores:</w:t>
      </w:r>
    </w:p>
    <w:p w14:paraId="545175AB" w14:textId="77777777" w:rsidR="0049700C" w:rsidRPr="00406204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8222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977"/>
      </w:tblGrid>
      <w:tr w:rsidR="005E13E4" w:rsidRPr="00406204" w14:paraId="6E49A145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BE3FAF" w14:textId="77777777" w:rsidR="005E13E4" w:rsidRPr="001066E6" w:rsidRDefault="005E13E4" w:rsidP="001066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Nombre investigador y rol en el proyecto (IP / colaborador)</w:t>
            </w: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C7376E" w14:textId="77777777" w:rsidR="005E13E4" w:rsidRPr="001066E6" w:rsidRDefault="005E1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¿Participa en otra propuesta en la presente convocatoria? (Si/No)</w:t>
            </w: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A62797" w14:textId="77777777" w:rsidR="005E13E4" w:rsidRPr="001066E6" w:rsidRDefault="005E1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Firma del investigador </w:t>
            </w:r>
          </w:p>
        </w:tc>
      </w:tr>
      <w:tr w:rsidR="005E13E4" w:rsidRPr="00406204" w14:paraId="31F5B742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F88D89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C5A9D4E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B519FAF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9BCD6F8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32EBFC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93FA49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33C5A833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68016D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0B6807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AA27537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8438D1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8675F8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689FC1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5439EAE1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7779F4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8E4E3D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55C4521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0D27462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722CEB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321AC6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312C0E7A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D4BF57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FBD6593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FEEAF64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F4A87B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FA1793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672611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04F5B806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CB53E4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D5E0D05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2665B0" w14:textId="77777777" w:rsidR="005E13E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43B6C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D8E851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55143A" w14:textId="77777777" w:rsidR="005E13E4" w:rsidRPr="00406204" w:rsidRDefault="005E13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271191DA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17E7ED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8296AE1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F61646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1A169D3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F19982B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EF86C2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74E5C590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C161C8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3D1144B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044487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81515B6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282045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6AD122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51C9EF1B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C5F397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1ECE22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D6C5F1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DD918B4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78BA37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8C84A8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256FF14B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74955B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F927FA1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7067A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E6C2FD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1D2A1E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E5C2D3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0553CD27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0038A3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7896F2D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E7AF767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52889F84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E464D2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FC83AA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E13E4" w:rsidRPr="00406204" w14:paraId="1455CA92" w14:textId="77777777" w:rsidTr="005E13E4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71ED07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9F11BE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8786497" w14:textId="77777777" w:rsidR="005E13E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AF21413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0C38E6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EFC499" w14:textId="77777777" w:rsidR="005E13E4" w:rsidRPr="00406204" w:rsidRDefault="005E13E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3AC2F116" w14:textId="77777777" w:rsidR="00240350" w:rsidRPr="00406204" w:rsidRDefault="00240350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0FB26DB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7C8AAD44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1093E72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6AD71786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37128255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3BBA5B8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6D9643A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3F1C6CAA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430D4DAC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63A7B766" w14:textId="40817FB6" w:rsidR="008E74FE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Nota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 xml:space="preserve"> Informativa</w:t>
      </w:r>
      <w:r w:rsidR="00240350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: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 Según lo recogido en 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</w:rPr>
        <w:t>las bases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, la adjudicación de una Ayuda a la Investigación </w:t>
      </w:r>
      <w:r w:rsidR="00D650C5" w:rsidRPr="00D650C5">
        <w:rPr>
          <w:rFonts w:ascii="Arial" w:hAnsi="Arial" w:cs="Arial"/>
          <w:color w:val="000000" w:themeColor="text1"/>
          <w:sz w:val="18"/>
          <w:szCs w:val="20"/>
        </w:rPr>
        <w:t>en</w:t>
      </w:r>
      <w:r w:rsidR="000E4B27">
        <w:rPr>
          <w:rFonts w:ascii="Arial" w:hAnsi="Arial" w:cs="Arial"/>
          <w:color w:val="000000" w:themeColor="text1"/>
          <w:sz w:val="18"/>
          <w:szCs w:val="20"/>
        </w:rPr>
        <w:t xml:space="preserve"> Trastornos Hidroelectrolíticos y Ácido-Base 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>es incompatible con:</w:t>
      </w:r>
    </w:p>
    <w:p w14:paraId="747DFD86" w14:textId="77777777" w:rsidR="001066E6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14:paraId="40397271" w14:textId="54A8E616" w:rsidR="00240350" w:rsidRPr="00D650C5" w:rsidRDefault="008E74FE" w:rsidP="002403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color w:val="000000" w:themeColor="text1"/>
          <w:sz w:val="18"/>
          <w:szCs w:val="20"/>
        </w:rPr>
        <w:t>La concesión en el mismo año al mismo proyecto de otras Ayudas o Premios convocadas por la Sociedad Española de Nefrología.</w:t>
      </w:r>
    </w:p>
    <w:p w14:paraId="7504C460" w14:textId="4BED88ED" w:rsidR="00D650C5" w:rsidRPr="00D650C5" w:rsidRDefault="00D650C5" w:rsidP="00D650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color w:val="000000" w:themeColor="text1"/>
          <w:sz w:val="18"/>
          <w:szCs w:val="20"/>
        </w:rPr>
        <w:t xml:space="preserve">Haber obtenido una Ayuda de Investigación </w:t>
      </w:r>
      <w:r w:rsidR="000E4B27">
        <w:rPr>
          <w:rFonts w:ascii="Arial" w:hAnsi="Arial" w:cs="Arial"/>
          <w:color w:val="000000" w:themeColor="text1"/>
          <w:sz w:val="18"/>
          <w:szCs w:val="20"/>
        </w:rPr>
        <w:t xml:space="preserve">en nefrología y/o en patología glomerular </w:t>
      </w:r>
      <w:r w:rsidRPr="00D650C5">
        <w:rPr>
          <w:rFonts w:ascii="Arial" w:hAnsi="Arial" w:cs="Arial"/>
          <w:color w:val="000000" w:themeColor="text1"/>
          <w:sz w:val="18"/>
          <w:szCs w:val="20"/>
        </w:rPr>
        <w:t xml:space="preserve">de la Fundación </w:t>
      </w:r>
      <w:proofErr w:type="spellStart"/>
      <w:r w:rsidRPr="00D650C5">
        <w:rPr>
          <w:rFonts w:ascii="Arial" w:hAnsi="Arial" w:cs="Arial"/>
          <w:color w:val="000000" w:themeColor="text1"/>
          <w:sz w:val="18"/>
          <w:szCs w:val="20"/>
        </w:rPr>
        <w:t>Senefro</w:t>
      </w:r>
      <w:proofErr w:type="spellEnd"/>
      <w:r w:rsidRPr="00D650C5">
        <w:rPr>
          <w:rFonts w:ascii="Arial" w:hAnsi="Arial" w:cs="Arial"/>
          <w:color w:val="000000" w:themeColor="text1"/>
          <w:sz w:val="18"/>
          <w:szCs w:val="20"/>
        </w:rPr>
        <w:t xml:space="preserve"> en los dos últimos años</w:t>
      </w:r>
      <w:r w:rsidR="00672EFD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D650C5">
        <w:rPr>
          <w:rFonts w:ascii="Arial" w:hAnsi="Arial" w:cs="Arial"/>
          <w:color w:val="000000" w:themeColor="text1"/>
          <w:sz w:val="18"/>
          <w:szCs w:val="20"/>
        </w:rPr>
        <w:t>por cualquier miembro del equipo investigador.</w:t>
      </w:r>
      <w:r w:rsidR="00672EFD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D650C5">
        <w:rPr>
          <w:rFonts w:ascii="Arial" w:hAnsi="Arial" w:cs="Arial"/>
          <w:color w:val="000000" w:themeColor="text1"/>
          <w:sz w:val="18"/>
          <w:szCs w:val="20"/>
        </w:rPr>
        <w:t>Además, ninguno de los firmantes del proyecto podrá estar al mismo tiempo en dos de los grupos que reciban una ayuda.</w:t>
      </w:r>
    </w:p>
    <w:p w14:paraId="6E8FBDF2" w14:textId="77777777" w:rsidR="00D650C5" w:rsidRPr="001066E6" w:rsidRDefault="00D650C5" w:rsidP="00D650C5">
      <w:pPr>
        <w:widowControl w:val="0"/>
        <w:autoSpaceDE w:val="0"/>
        <w:autoSpaceDN w:val="0"/>
        <w:adjustRightInd w:val="0"/>
        <w:ind w:left="77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D650C5" w:rsidRPr="001066E6" w:rsidSect="00007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4623A" w14:textId="77777777" w:rsidR="00EB25AB" w:rsidRDefault="00EB25AB" w:rsidP="001B770C">
      <w:r>
        <w:separator/>
      </w:r>
    </w:p>
  </w:endnote>
  <w:endnote w:type="continuationSeparator" w:id="0">
    <w:p w14:paraId="15F33F14" w14:textId="77777777" w:rsidR="00EB25AB" w:rsidRDefault="00EB25AB" w:rsidP="001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B49A" w14:textId="77777777" w:rsidR="00EB25AB" w:rsidRDefault="00EB25AB" w:rsidP="001B770C">
      <w:r>
        <w:separator/>
      </w:r>
    </w:p>
  </w:footnote>
  <w:footnote w:type="continuationSeparator" w:id="0">
    <w:p w14:paraId="7C61EFDA" w14:textId="77777777" w:rsidR="00EB25AB" w:rsidRDefault="00EB25AB" w:rsidP="001B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8B54" w14:textId="2050BAAB" w:rsidR="000E4B27" w:rsidRDefault="000E4B27">
    <w:pPr>
      <w:pStyle w:val="Encabezado"/>
    </w:pPr>
    <w:r>
      <w:rPr>
        <w:rFonts w:ascii="Arial-BoldMT" w:hAnsi="Arial-BoldMT" w:cs="Arial-BoldMT"/>
        <w:b/>
        <w:bCs/>
        <w:noProof/>
        <w:color w:val="1F497D"/>
        <w:lang w:eastAsia="es-ES"/>
      </w:rPr>
      <w:drawing>
        <wp:anchor distT="0" distB="0" distL="114300" distR="114300" simplePos="0" relativeHeight="251659264" behindDoc="0" locked="0" layoutInCell="1" allowOverlap="1" wp14:anchorId="1652D6E0" wp14:editId="56E05BCF">
          <wp:simplePos x="0" y="0"/>
          <wp:positionH relativeFrom="column">
            <wp:posOffset>4186017</wp:posOffset>
          </wp:positionH>
          <wp:positionV relativeFrom="paragraph">
            <wp:posOffset>-54170</wp:posOffset>
          </wp:positionV>
          <wp:extent cx="1140460" cy="507365"/>
          <wp:effectExtent l="0" t="0" r="2540" b="635"/>
          <wp:wrapNone/>
          <wp:docPr id="1" name="Imagen 1" descr="sene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e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-BoldMT" w:hAnsi="Arial-BoldMT" w:cs="Arial-BoldMT"/>
        <w:b/>
        <w:bCs/>
        <w:noProof/>
        <w:color w:val="1F497D"/>
        <w:lang w:eastAsia="es-ES"/>
      </w:rPr>
      <w:drawing>
        <wp:anchor distT="0" distB="0" distL="114300" distR="114300" simplePos="0" relativeHeight="251660288" behindDoc="0" locked="0" layoutInCell="1" allowOverlap="1" wp14:anchorId="35A88E00" wp14:editId="06B114CB">
          <wp:simplePos x="0" y="0"/>
          <wp:positionH relativeFrom="column">
            <wp:posOffset>-61546</wp:posOffset>
          </wp:positionH>
          <wp:positionV relativeFrom="paragraph">
            <wp:posOffset>-141312</wp:posOffset>
          </wp:positionV>
          <wp:extent cx="914400" cy="673735"/>
          <wp:effectExtent l="0" t="0" r="0" b="1206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893"/>
    <w:multiLevelType w:val="multilevel"/>
    <w:tmpl w:val="FABEEF1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E78"/>
    <w:multiLevelType w:val="hybridMultilevel"/>
    <w:tmpl w:val="17B2726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D91FBB"/>
    <w:multiLevelType w:val="hybridMultilevel"/>
    <w:tmpl w:val="FABEEF16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958"/>
    <w:multiLevelType w:val="hybridMultilevel"/>
    <w:tmpl w:val="511C39C8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0"/>
    <w:rsid w:val="000074F4"/>
    <w:rsid w:val="000E4B27"/>
    <w:rsid w:val="001066E6"/>
    <w:rsid w:val="00107F59"/>
    <w:rsid w:val="001B770C"/>
    <w:rsid w:val="00227666"/>
    <w:rsid w:val="00240350"/>
    <w:rsid w:val="00372D7C"/>
    <w:rsid w:val="003B781A"/>
    <w:rsid w:val="00406204"/>
    <w:rsid w:val="0049700C"/>
    <w:rsid w:val="005E13E4"/>
    <w:rsid w:val="00672EFD"/>
    <w:rsid w:val="00734465"/>
    <w:rsid w:val="00745AD1"/>
    <w:rsid w:val="007C0B24"/>
    <w:rsid w:val="008D1ABE"/>
    <w:rsid w:val="008E74FE"/>
    <w:rsid w:val="00932E9C"/>
    <w:rsid w:val="00B17AF3"/>
    <w:rsid w:val="00C1456C"/>
    <w:rsid w:val="00D650C5"/>
    <w:rsid w:val="00DB4694"/>
    <w:rsid w:val="00DC4C7F"/>
    <w:rsid w:val="00E27C09"/>
    <w:rsid w:val="00EB25AB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A93EF"/>
  <w15:docId w15:val="{C612F9F1-FCB4-F742-80A4-6C28E5F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70C"/>
  </w:style>
  <w:style w:type="paragraph" w:styleId="Piedepgina">
    <w:name w:val="footer"/>
    <w:basedOn w:val="Normal"/>
    <w:link w:val="Piedepgina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70C"/>
  </w:style>
  <w:style w:type="paragraph" w:styleId="Prrafodelista">
    <w:name w:val="List Paragraph"/>
    <w:basedOn w:val="Normal"/>
    <w:uiPriority w:val="34"/>
    <w:qFormat/>
    <w:rsid w:val="0049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Santamaría Olmo</dc:creator>
  <cp:keywords/>
  <dc:description/>
  <cp:lastModifiedBy>Laura Collado Gomez</cp:lastModifiedBy>
  <cp:revision>2</cp:revision>
  <dcterms:created xsi:type="dcterms:W3CDTF">2023-02-13T08:46:00Z</dcterms:created>
  <dcterms:modified xsi:type="dcterms:W3CDTF">2023-02-13T08:46:00Z</dcterms:modified>
</cp:coreProperties>
</file>